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C6" w:rsidRPr="002739C0" w:rsidRDefault="00D86368" w:rsidP="004550C6">
      <w:pPr>
        <w:pStyle w:val="a3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 xml:space="preserve">Министерство сельского хозяйства и продовольствия </w:t>
      </w:r>
    </w:p>
    <w:p w:rsidR="004550C6" w:rsidRPr="002739C0" w:rsidRDefault="00D86368" w:rsidP="004550C6">
      <w:pPr>
        <w:pStyle w:val="a3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Республики Беларусь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C65CBB">
      <w:pPr>
        <w:pStyle w:val="a3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У</w:t>
      </w:r>
      <w:r w:rsidR="00D86368" w:rsidRPr="002739C0">
        <w:rPr>
          <w:b w:val="0"/>
          <w:sz w:val="30"/>
          <w:szCs w:val="30"/>
        </w:rPr>
        <w:t>О «Новопольский государственный аграрно-экономический колледж»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2739C0" w:rsidP="004550C6">
      <w:pPr>
        <w:pStyle w:val="a3"/>
        <w:rPr>
          <w:sz w:val="30"/>
          <w:szCs w:val="30"/>
        </w:rPr>
      </w:pPr>
      <w:r w:rsidRPr="002739C0">
        <w:rPr>
          <w:bCs/>
          <w:sz w:val="30"/>
          <w:szCs w:val="30"/>
        </w:rPr>
        <w:t>СТАТИСТИКА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AF3DAC" w:rsidRPr="002739C0" w:rsidRDefault="002739C0" w:rsidP="00AF3DAC">
      <w:pPr>
        <w:pStyle w:val="1"/>
        <w:ind w:firstLine="720"/>
        <w:rPr>
          <w:b w:val="0"/>
          <w:sz w:val="30"/>
          <w:szCs w:val="30"/>
        </w:rPr>
      </w:pPr>
      <w:r w:rsidRPr="002739C0">
        <w:rPr>
          <w:b w:val="0"/>
          <w:bCs/>
          <w:sz w:val="30"/>
          <w:szCs w:val="30"/>
        </w:rPr>
        <w:t>Методические рекомендации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по 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 xml:space="preserve">изучению дисциплины и 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br/>
      </w:r>
      <w:r w:rsidRPr="002739C0">
        <w:rPr>
          <w:rFonts w:ascii="Times New Roman" w:hAnsi="Times New Roman"/>
          <w:b w:val="0"/>
          <w:bCs/>
          <w:sz w:val="30"/>
          <w:szCs w:val="30"/>
        </w:rPr>
        <w:t>выполнению домашн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>их</w:t>
      </w: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 контрольн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>ых</w:t>
      </w: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 работ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для учащихся заочного отделения по специальности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«Бухгалтерский учет, анализ и контроль»</w:t>
      </w:r>
    </w:p>
    <w:p w:rsidR="00AF3DAC" w:rsidRPr="002739C0" w:rsidRDefault="00C65CBB" w:rsidP="00474AD7">
      <w:pPr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н</w:t>
      </w:r>
      <w:r w:rsidR="00AF3DAC" w:rsidRPr="002739C0">
        <w:rPr>
          <w:rFonts w:ascii="Times New Roman" w:hAnsi="Times New Roman"/>
          <w:b w:val="0"/>
          <w:bCs/>
          <w:sz w:val="30"/>
          <w:szCs w:val="30"/>
        </w:rPr>
        <w:t xml:space="preserve">а </w:t>
      </w:r>
      <w:r w:rsidR="007E16C5" w:rsidRPr="002739C0">
        <w:rPr>
          <w:rFonts w:ascii="Times New Roman" w:hAnsi="Times New Roman"/>
          <w:b w:val="0"/>
          <w:bCs/>
          <w:sz w:val="30"/>
          <w:szCs w:val="30"/>
        </w:rPr>
        <w:t>1 семестр 1</w:t>
      </w:r>
      <w:r w:rsidR="00AF3DAC" w:rsidRPr="002739C0">
        <w:rPr>
          <w:rFonts w:ascii="Times New Roman" w:hAnsi="Times New Roman"/>
          <w:b w:val="0"/>
          <w:bCs/>
          <w:sz w:val="30"/>
          <w:szCs w:val="30"/>
        </w:rPr>
        <w:t>ку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>рс</w:t>
      </w:r>
      <w:r w:rsidR="007E16C5">
        <w:rPr>
          <w:rFonts w:ascii="Times New Roman" w:hAnsi="Times New Roman"/>
          <w:b w:val="0"/>
          <w:bCs/>
          <w:sz w:val="30"/>
          <w:szCs w:val="30"/>
        </w:rPr>
        <w:t>а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 xml:space="preserve"> </w:t>
      </w:r>
      <w:r w:rsidR="007E16C5">
        <w:rPr>
          <w:rFonts w:ascii="Times New Roman" w:hAnsi="Times New Roman"/>
          <w:b w:val="0"/>
          <w:bCs/>
          <w:sz w:val="30"/>
          <w:szCs w:val="30"/>
        </w:rPr>
        <w:br/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>201</w:t>
      </w:r>
      <w:r w:rsidR="00474AD7">
        <w:rPr>
          <w:rFonts w:ascii="Times New Roman" w:hAnsi="Times New Roman"/>
          <w:b w:val="0"/>
          <w:bCs/>
          <w:sz w:val="30"/>
          <w:szCs w:val="30"/>
        </w:rPr>
        <w:t>5/2016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 xml:space="preserve"> уч. года</w:t>
      </w:r>
    </w:p>
    <w:p w:rsidR="00AF3DAC" w:rsidRPr="002739C0" w:rsidRDefault="00AF3DAC" w:rsidP="00AF3DAC">
      <w:pPr>
        <w:ind w:firstLine="720"/>
        <w:jc w:val="both"/>
        <w:rPr>
          <w:rFonts w:ascii="Times New Roman" w:hAnsi="Times New Roman"/>
          <w:b w:val="0"/>
          <w:sz w:val="30"/>
          <w:szCs w:val="30"/>
        </w:rPr>
      </w:pPr>
    </w:p>
    <w:p w:rsidR="00AF3DAC" w:rsidRPr="002739C0" w:rsidRDefault="00AF3DAC" w:rsidP="00AF3DAC">
      <w:pPr>
        <w:ind w:firstLine="720"/>
        <w:jc w:val="both"/>
        <w:rPr>
          <w:rFonts w:ascii="Times New Roman" w:hAnsi="Times New Roman"/>
          <w:b w:val="0"/>
          <w:sz w:val="30"/>
          <w:szCs w:val="30"/>
        </w:rPr>
      </w:pPr>
    </w:p>
    <w:p w:rsidR="00AF3DAC" w:rsidRPr="002739C0" w:rsidRDefault="00AF3DAC" w:rsidP="00AF3DAC">
      <w:pPr>
        <w:ind w:firstLine="720"/>
        <w:jc w:val="both"/>
        <w:rPr>
          <w:rFonts w:ascii="Times New Roman" w:hAnsi="Times New Roman"/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firstLine="5954"/>
        <w:jc w:val="left"/>
        <w:rPr>
          <w:b w:val="0"/>
          <w:sz w:val="30"/>
          <w:szCs w:val="30"/>
        </w:rPr>
      </w:pPr>
    </w:p>
    <w:p w:rsidR="004550C6" w:rsidRPr="002739C0" w:rsidRDefault="0069350B" w:rsidP="0069350B">
      <w:pPr>
        <w:pStyle w:val="a3"/>
        <w:ind w:firstLine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П</w:t>
      </w:r>
      <w:r w:rsidR="004550C6" w:rsidRPr="002739C0">
        <w:rPr>
          <w:b w:val="0"/>
          <w:sz w:val="30"/>
          <w:szCs w:val="30"/>
        </w:rPr>
        <w:t xml:space="preserve">реподаватель </w:t>
      </w:r>
      <w:r w:rsidRPr="002739C0">
        <w:rPr>
          <w:b w:val="0"/>
          <w:sz w:val="30"/>
          <w:szCs w:val="30"/>
        </w:rPr>
        <w:t xml:space="preserve"> </w:t>
      </w:r>
      <w:r w:rsidR="004550C6" w:rsidRPr="002739C0">
        <w:rPr>
          <w:sz w:val="30"/>
          <w:szCs w:val="30"/>
        </w:rPr>
        <w:t>Т.</w:t>
      </w:r>
      <w:r w:rsidR="00474AD7">
        <w:rPr>
          <w:sz w:val="30"/>
          <w:szCs w:val="30"/>
        </w:rPr>
        <w:t>Н.Маньковская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firstLine="5954"/>
        <w:jc w:val="left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Рассмотрено на заседании цикловой комиссии</w:t>
      </w:r>
      <w:r w:rsidR="0069350B" w:rsidRPr="002739C0">
        <w:rPr>
          <w:b w:val="0"/>
          <w:sz w:val="30"/>
          <w:szCs w:val="30"/>
        </w:rPr>
        <w:t xml:space="preserve"> </w:t>
      </w:r>
      <w:r w:rsidR="00487EEF" w:rsidRPr="002739C0">
        <w:rPr>
          <w:b w:val="0"/>
          <w:sz w:val="30"/>
          <w:szCs w:val="30"/>
        </w:rPr>
        <w:t>учетно</w:t>
      </w:r>
      <w:r w:rsidR="0069350B" w:rsidRPr="002739C0">
        <w:rPr>
          <w:b w:val="0"/>
          <w:sz w:val="30"/>
          <w:szCs w:val="30"/>
        </w:rPr>
        <w:t>-экономических дисциплин</w:t>
      </w:r>
    </w:p>
    <w:p w:rsidR="0069350B" w:rsidRPr="002739C0" w:rsidRDefault="0069350B" w:rsidP="004550C6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 xml:space="preserve">Протокол </w:t>
      </w:r>
      <w:r w:rsidR="00C65CBB" w:rsidRPr="002739C0">
        <w:rPr>
          <w:b w:val="0"/>
          <w:sz w:val="30"/>
          <w:szCs w:val="30"/>
        </w:rPr>
        <w:t>___________________</w:t>
      </w:r>
      <w:r w:rsidRPr="002739C0">
        <w:rPr>
          <w:b w:val="0"/>
          <w:sz w:val="30"/>
          <w:szCs w:val="30"/>
        </w:rPr>
        <w:t>№_____</w:t>
      </w:r>
    </w:p>
    <w:p w:rsidR="004550C6" w:rsidRPr="002739C0" w:rsidRDefault="004550C6" w:rsidP="00487EEF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Председатель</w:t>
      </w:r>
      <w:r w:rsidR="00AF3DAC" w:rsidRPr="002739C0">
        <w:rPr>
          <w:b w:val="0"/>
          <w:sz w:val="30"/>
          <w:szCs w:val="30"/>
        </w:rPr>
        <w:t xml:space="preserve"> __________</w:t>
      </w:r>
      <w:r w:rsidR="00487EEF" w:rsidRPr="002739C0">
        <w:rPr>
          <w:b w:val="0"/>
          <w:sz w:val="30"/>
          <w:szCs w:val="30"/>
        </w:rPr>
        <w:t>Т.Н.Маньковская</w:t>
      </w:r>
    </w:p>
    <w:p w:rsidR="00AF3DAC" w:rsidRPr="002739C0" w:rsidRDefault="00AF3DAC" w:rsidP="004550C6">
      <w:pPr>
        <w:pStyle w:val="a3"/>
        <w:rPr>
          <w:b w:val="0"/>
          <w:sz w:val="30"/>
          <w:szCs w:val="30"/>
        </w:rPr>
      </w:pPr>
    </w:p>
    <w:p w:rsidR="004550C6" w:rsidRDefault="004550C6" w:rsidP="004550C6">
      <w:pPr>
        <w:pStyle w:val="a3"/>
        <w:rPr>
          <w:b w:val="0"/>
          <w:sz w:val="30"/>
          <w:szCs w:val="30"/>
        </w:rPr>
      </w:pPr>
    </w:p>
    <w:p w:rsidR="002739C0" w:rsidRPr="002739C0" w:rsidRDefault="002739C0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sz w:val="30"/>
          <w:szCs w:val="30"/>
        </w:rPr>
      </w:pPr>
    </w:p>
    <w:p w:rsidR="00D86368" w:rsidRPr="002739C0" w:rsidRDefault="00D86368" w:rsidP="00D86368">
      <w:pPr>
        <w:pStyle w:val="a3"/>
        <w:jc w:val="left"/>
        <w:rPr>
          <w:sz w:val="30"/>
          <w:szCs w:val="30"/>
        </w:rPr>
      </w:pPr>
    </w:p>
    <w:p w:rsidR="00D86368" w:rsidRPr="002739C0" w:rsidRDefault="00D86368" w:rsidP="004550C6">
      <w:pPr>
        <w:pStyle w:val="a3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 xml:space="preserve">Новое Поле </w:t>
      </w:r>
    </w:p>
    <w:p w:rsidR="00D86368" w:rsidRDefault="008F7740" w:rsidP="002739C0">
      <w:pPr>
        <w:pStyle w:val="a3"/>
        <w:rPr>
          <w:sz w:val="24"/>
          <w:szCs w:val="24"/>
        </w:rPr>
      </w:pPr>
      <w:r w:rsidRPr="002739C0">
        <w:rPr>
          <w:b w:val="0"/>
          <w:sz w:val="30"/>
          <w:szCs w:val="30"/>
        </w:rPr>
        <w:t>201</w:t>
      </w:r>
      <w:r w:rsidR="00474AD7">
        <w:rPr>
          <w:b w:val="0"/>
          <w:sz w:val="30"/>
          <w:szCs w:val="30"/>
        </w:rPr>
        <w:t>5</w:t>
      </w:r>
      <w:r w:rsidR="00D86368">
        <w:rPr>
          <w:sz w:val="24"/>
          <w:szCs w:val="24"/>
        </w:rPr>
        <w:br w:type="page"/>
      </w:r>
    </w:p>
    <w:p w:rsidR="00F04518" w:rsidRPr="00D86368" w:rsidRDefault="00F04518" w:rsidP="00F04518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a3"/>
        <w:rPr>
          <w:sz w:val="24"/>
          <w:szCs w:val="24"/>
        </w:rPr>
      </w:pPr>
      <w:r w:rsidRPr="00D86368">
        <w:rPr>
          <w:sz w:val="24"/>
          <w:szCs w:val="24"/>
        </w:rPr>
        <w:t>Общие методические рекомендации по изучению дисциплины</w:t>
      </w: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a5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Являясь общественной наукой, статистика освещает все стороны общественной жизни, исследуя закономерности, которые проявляются в количественных показателях: объемах, уровнях, темпах развития и т.д.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Статистика способствует познанию общественных явлений и имеет большое практическое значение.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Изучая данную дисциплину, наряду с усвоением теоретических положений, необходимо приобрести практические навыки вычисления и анализа статистических показателей.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Курс «Статистика отрасли» дает учащимся-заочникам теоретические знания, практические умения и навыки по сбору, обработке и статистическому анализу массовых данных.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Результатом изучения дисциплины является умение: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проводить статистическое наблюдение;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составлять и анализировать статистические таблицы;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исчислять средние величины, индивидуальные и общие индексы;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определять показатели анализа рядов динамики;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исчислять показатели снижения себестоимости валовой и товарной продукции сельского хозяйства;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заполнять действующие формы статистической отчетности.</w:t>
      </w:r>
    </w:p>
    <w:p w:rsidR="004550C6" w:rsidRPr="00D86368" w:rsidRDefault="004550C6" w:rsidP="004550C6">
      <w:pPr>
        <w:pStyle w:val="a5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При изучении данной дисциплины необходимо руководствоваться рекомендуемой литературой, отчетной документацией предприятий, статистическими сборниками, справочной литературой.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 дисциплине выполняется одна контрольная работа. Объем работы 15-20 листов. При решении задач необходимо давать пояснения формулам и описывать методику расчета показателей, при необходимости делать экономические выводы.</w:t>
      </w:r>
    </w:p>
    <w:p w:rsidR="004550C6" w:rsidRPr="00D86368" w:rsidRDefault="004550C6" w:rsidP="004550C6">
      <w:pPr>
        <w:pStyle w:val="21"/>
        <w:rPr>
          <w:sz w:val="24"/>
          <w:szCs w:val="24"/>
        </w:rPr>
      </w:pPr>
      <w:r w:rsidRPr="00D86368">
        <w:rPr>
          <w:sz w:val="24"/>
          <w:szCs w:val="24"/>
        </w:rPr>
        <w:t>Помимо этого дается перечень используемой литературы с указанием фамилии и инициалов автора, заглавия книги, место и год издания.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D86368" w:rsidRDefault="00D86368">
      <w:pPr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14720E" w:rsidRDefault="0014720E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 дисциплины «Статистика»</w:t>
      </w:r>
    </w:p>
    <w:p w:rsidR="0014720E" w:rsidRDefault="0014720E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курс на 1 семестр</w:t>
      </w:r>
      <w:r>
        <w:rPr>
          <w:rFonts w:ascii="Times New Roman" w:hAnsi="Times New Roman"/>
          <w:sz w:val="24"/>
          <w:szCs w:val="24"/>
        </w:rPr>
        <w:br/>
        <w:t>специальности «Бухгалтерский учет, анализ и контроль»</w:t>
      </w:r>
    </w:p>
    <w:p w:rsidR="0014720E" w:rsidRDefault="0014720E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2013/2014 учебный год</w:t>
      </w:r>
    </w:p>
    <w:p w:rsidR="0014720E" w:rsidRDefault="0014720E" w:rsidP="0014720E">
      <w:pPr>
        <w:ind w:firstLine="709"/>
        <w:rPr>
          <w:rFonts w:ascii="Times New Roman" w:hAnsi="Times New Roman"/>
          <w:b w:val="0"/>
          <w:sz w:val="24"/>
          <w:szCs w:val="24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7"/>
        <w:gridCol w:w="710"/>
        <w:gridCol w:w="1135"/>
        <w:gridCol w:w="851"/>
        <w:gridCol w:w="567"/>
        <w:gridCol w:w="1135"/>
        <w:gridCol w:w="662"/>
        <w:gridCol w:w="614"/>
      </w:tblGrid>
      <w:tr w:rsidR="0014720E" w:rsidTr="0014720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разделов и тем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учебному плану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К выполнению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Самосто-ятельно</w:t>
            </w:r>
          </w:p>
        </w:tc>
      </w:tr>
      <w:tr w:rsidR="0014720E" w:rsidTr="0014720E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т.ч.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т.ч.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теорети-ческие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ПЗ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теорети-ческие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ПЗ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rPr>
          <w:cantSplit/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теория статистики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Введение в статистику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Сводка и группировка статистических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Абсолютные и относительные величины.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Средние величины и показатели вариации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Ряды динамики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Индексы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Графический способ изображения статистических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Статистика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Отрасль как объект изучения. Статистика земельного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Статистика животноводства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продукции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трудовых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производительности труда и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средств производства.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НТП, оборудования и механизации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себестоимости 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финансовых результатов деятельности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</w:tbl>
    <w:p w:rsidR="0014720E" w:rsidRDefault="0014720E" w:rsidP="0014720E">
      <w:pPr>
        <w:rPr>
          <w:rFonts w:ascii="Times New Roman" w:hAnsi="Times New Roman"/>
          <w:b w:val="0"/>
          <w:sz w:val="24"/>
          <w:szCs w:val="24"/>
        </w:rPr>
      </w:pPr>
    </w:p>
    <w:p w:rsidR="0014720E" w:rsidRDefault="0014720E" w:rsidP="0014720E">
      <w:pPr>
        <w:pStyle w:val="3"/>
        <w:rPr>
          <w:szCs w:val="24"/>
        </w:rPr>
      </w:pPr>
    </w:p>
    <w:p w:rsidR="0014720E" w:rsidRDefault="0014720E" w:rsidP="0014720E">
      <w:pPr>
        <w:pStyle w:val="3"/>
        <w:rPr>
          <w:szCs w:val="24"/>
        </w:rPr>
      </w:pPr>
    </w:p>
    <w:p w:rsidR="004550C6" w:rsidRPr="00D86368" w:rsidRDefault="004550C6" w:rsidP="004550C6">
      <w:pPr>
        <w:pStyle w:val="3"/>
        <w:rPr>
          <w:szCs w:val="24"/>
        </w:rPr>
      </w:pPr>
    </w:p>
    <w:p w:rsidR="004550C6" w:rsidRPr="00D86368" w:rsidRDefault="004550C6" w:rsidP="004550C6">
      <w:pPr>
        <w:pStyle w:val="3"/>
        <w:rPr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pStyle w:val="1"/>
        <w:rPr>
          <w:sz w:val="24"/>
          <w:szCs w:val="24"/>
        </w:rPr>
      </w:pPr>
      <w:r w:rsidRPr="00D86368">
        <w:rPr>
          <w:sz w:val="24"/>
          <w:szCs w:val="24"/>
        </w:rPr>
        <w:t>Задание для контрольной работы и рекомендации по ее выполнению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31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По дисциплине выполняется одна контрольная работа, которая охватывает материалы раздела «Теория статистики» и раздела «Статистика сельского хозяйства».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Она составлена по 100-вариантной системе. Пересечение в таблице предпоследней цифры с последней дает номера задач и теоретических вопросов.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Контрольная работа состоит из двух вопросов и шести задач.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Контрольную работу выполняйте в ученической тетради на 12 листов, оставляйте интервалы между ответами и задачами. Формулировку вопросов и условия задач переписывайте  и номера ставьте такие, какие они в учебном задании.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При решении задач 51 и 72 необходимо указать хозяйство, по данным которого приведены расчеты, а также периоды времени, за которые взяты данные. Цифровые данные итогов старайтесь отражать в таблицах.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Таблицы должны иметь нумерацию и заголовки. Дайте пояснения приведенным формулам.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После получения проверенной контрольной работы просмотрите все замечания и дополнительно изучите  необходимый учебный материал и устраните замечания в работе над ошибками.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Если работа не зачтена, выполняйте ее вторично согласно замечаниям преподавателя. При решении задач пользуйтесь методическими указаниями.</w:t>
      </w: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69350B" w:rsidRPr="00D86368" w:rsidRDefault="0069350B">
      <w:pPr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br w:type="page"/>
      </w: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Таблица распределения вопросов и задач для выполнения контрольных работ</w:t>
      </w: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88"/>
        <w:gridCol w:w="889"/>
        <w:gridCol w:w="888"/>
        <w:gridCol w:w="889"/>
        <w:gridCol w:w="889"/>
        <w:gridCol w:w="888"/>
        <w:gridCol w:w="889"/>
        <w:gridCol w:w="888"/>
        <w:gridCol w:w="889"/>
        <w:gridCol w:w="889"/>
      </w:tblGrid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Пред-посл. цифра шифра</w:t>
            </w:r>
          </w:p>
        </w:tc>
        <w:tc>
          <w:tcPr>
            <w:tcW w:w="8886" w:type="dxa"/>
            <w:gridSpan w:val="10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Последняя цифра шифра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3, 21, 12,31, 42,51,53,62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9, 12, 23,33,49,60,51,71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10,11,27,40,49,51,53,64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1, 11, 30,32,43,51,55,66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10,11,30,39,48,51,57,66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2, 17, 28,36,44,51,52,71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3, 20, 22,35,46,51,57,66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9,  20, 28,40,42,51,60,69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10,19,21,40,41,51,53,71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5, 11, 22,34,46,51,55,67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1, 13, 22,33,41,51,52,63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10,20,30,40,50,51,60,70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3, 18, 21,37,44,51,52,70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2, 14, 25,36,47,51,58,69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9, 12, 27,36,45,51,54,63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3, 18, 27,35,47,61,72,51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4, 15, 26,37,41,51,60,62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8, 19, 28,37,46,51,55,64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9,18, 28,37,46,51,55,64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4, 12, 23,35,47,51,56,66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2, 11, 24,32,43,51,54,64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1, 13, 23,33,43,51,53,63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9, 13, 22,38,46,51,57,69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3, 15, 26,37,48,51,53,64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8, 12, 29,38,47,51,56,65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4, 13, 24,35,46,51,57,68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5, 19, 28,37,44,51,59,67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7, 18, 27,36,44,51,53,62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8, 17, 26,35,44,51,56,62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3, 13, 24,36, 48,51,57,67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10,20, 25,34,44,51,55,64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2, 14, 24,34,44,51,54,64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7, 15, 26,33,46,51,54,66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4, 19, 30,31,42,51,53,64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7, 14, 23,32,41,51,52,64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5, 14, 25,36,47,51,60,62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6,18, 26,35,43,51,55,68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6, 17, 26,35,43,51,69,68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7, 16, 25,34,43,51,60,72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2, 14, 25,37,49,51,60,71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4, 15, 26,36,46,51,54,66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5, 15, 25,35,45,51,55,65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8, 17, 22,39,41,51,54,62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5, 12, 21,32,43,51,52,63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6, 15, 24,33,42,51, 60,69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6, 11, 23,33,45,51,55,67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7, 20, 22,34,46,51,55,62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5, 16, 25,34,42,51,53,64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6, 15, 24,33,50,51,66,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1, 15, 26,38,47,51,61,62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6, 16, 27,35,47,51,55,67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4, 12, 22,32,42,51,52,62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4, 20, 36,44,51,58,65,7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6, 18, 22,31,44,51,60,62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5, 16, 25,34,43,51,52,63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1,17, 29,38,49,51,57,66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8, 13, 21,40,42,51,70,7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4, 15, 24,33,42,51,59,68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5, 14, 23,32,47,51,56,65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6, 16, 27,39,46,51,52,70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5, 19, 28,37,48,56,65,7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3, 11, 21,31,41,51,58,63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2, 12, 30,40,41,51,61,62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7, 16, 27,38,49,51,52,64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4, 20, 28,37,46,51,54,63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7, 12, 29,31,50,51,54,68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9, 12, 35,21,50,51,57,64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3, 14, 23,32,41,51,60,69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4, 13, 22,31,43,51,54,62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7, 17, 28,40,41,56,51,64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6, 18, 29,39,50,51,59,70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8, 19, 29,40,47,51,58,69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5, 19, 25,32,46,51,58,64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8, 17, 28,31,50,51,58,70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3, 11, 30,39,46,51,55,64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8, 20, 21,33,44,55,66,7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10,16,24,33,46,51,52,67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2, 13, 22,31,50,51,59,71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3, 12, 21,32,43,51,52,63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8, 18, 30,34,45,51,54,67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7, 17, 30,40, 50,51,61,71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7, 20, 28,38,45,51,55,66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6, 13, 27,38,45,51,59,70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9, 20, 21,32,45,51,53,62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2, 13, 22,31,50,51,57,66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9, 17, 26,37,50,51,53,62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1, 17, 26,35,49,51,59,66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1, 12, 21,40,41,51,60,71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2,11, 29,32,50,51,52,71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9, 19, 21,33,48,51,53,66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8, 18, 25,34,46,51,55,66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9, 22, 35,46,51,56,67,7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1, 12, 23,34,46,51,57,68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10,20,21,40,41,51,60,69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1, 19, 28,35,44,51,57,65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10,19,27,38,41,51,53,74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2, 14, 27,34,45,51,55,71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10,11,22,31,49,51,56,66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1, 20, 28,36,41,51,53,71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10,20,25,34,43,51,57,69</w:t>
            </w:r>
          </w:p>
        </w:tc>
      </w:tr>
    </w:tbl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D86368" w:rsidRDefault="00D86368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t>Вопросы контрольной работы по дисциплине «Статистика</w:t>
      </w:r>
      <w:r w:rsidR="00D86368">
        <w:rPr>
          <w:rFonts w:ascii="Times New Roman" w:hAnsi="Times New Roman"/>
          <w:sz w:val="24"/>
          <w:szCs w:val="24"/>
        </w:rPr>
        <w:t>»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t>Предмет статистики</w:t>
      </w:r>
    </w:p>
    <w:p w:rsidR="004550C6" w:rsidRPr="00D86368" w:rsidRDefault="004550C6" w:rsidP="004550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86368">
        <w:rPr>
          <w:sz w:val="24"/>
          <w:szCs w:val="24"/>
        </w:rPr>
        <w:t>Статистика как общественная наука. Метод статистики. Специфические приемы статистического изучения общественных явлений: массовое наблюдение, сводка, группировка и др.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Организация статистической деятельности в Республике Беларусь. Государственная и ведомственная статистика. Структура Национального статистического комитета, его права и обязанности.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Понятие о статистическом наблюдении. Организационные формы статистического наблюдения.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Понятие о сводке и группировке, их задачи и основное содержание. 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Статистические таблицы, их значение. Составные части таблицы, правила построения.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Средняя величина, ее сущность и значение. Связь метода средних величин с методом группировок.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Роль и значение графического способа изображения статистических данных. Основные элементы графика.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Общие понятие об индексах. Основные элементы индексов. Значение индексов и задачи, решаемые при помощи индексов.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Сущность и значение относительных статистических показателей. Виды относительных показателей, способы их вычисления.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Ряды динамики как характеристика изменения явлений во времени. Виды динамических рядов. Показатели ряда динамики.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2"/>
        <w:rPr>
          <w:sz w:val="24"/>
          <w:szCs w:val="24"/>
        </w:rPr>
      </w:pPr>
      <w:r w:rsidRPr="00D86368">
        <w:rPr>
          <w:sz w:val="24"/>
          <w:szCs w:val="24"/>
        </w:rPr>
        <w:t>Сельскохозяйственная статистика</w:t>
      </w:r>
    </w:p>
    <w:p w:rsidR="004550C6" w:rsidRPr="00D86368" w:rsidRDefault="004550C6" w:rsidP="004550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86368">
        <w:rPr>
          <w:sz w:val="24"/>
          <w:szCs w:val="24"/>
        </w:rPr>
        <w:t xml:space="preserve">Задачи статистики средств производства. </w:t>
      </w:r>
      <w:r w:rsidR="00D86368">
        <w:rPr>
          <w:sz w:val="24"/>
          <w:szCs w:val="24"/>
        </w:rPr>
        <w:t>Сущность и важнейшие принципы классификации основных средств</w:t>
      </w:r>
      <w:r w:rsidRPr="00D86368">
        <w:rPr>
          <w:sz w:val="24"/>
          <w:szCs w:val="24"/>
        </w:rPr>
        <w:t>. Показатели движения и использования основных средств.</w:t>
      </w:r>
    </w:p>
    <w:p w:rsidR="004550C6" w:rsidRPr="00D86368" w:rsidRDefault="00D86368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Понятие о силовом и производственном оборудовании. Система показателей наличия, состава и использования тракторного парка.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Задача статистики землепользования и земельных угодий. Показатели наличия и состава земельного фонда. Кодекс РБ «О земле».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растениеводства. Показатели урожая и урожайности сельскохозяйственных культур. Факторный анализ валового сбора.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Задачи статистики животноводства. Показатели численности </w:t>
      </w:r>
      <w:r w:rsidR="00D86368">
        <w:rPr>
          <w:rFonts w:ascii="Times New Roman" w:hAnsi="Times New Roman"/>
          <w:b w:val="0"/>
          <w:sz w:val="24"/>
          <w:szCs w:val="24"/>
        </w:rPr>
        <w:t>сельскохозяйственных животных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. Показатели воспроизводства </w:t>
      </w:r>
      <w:r w:rsidR="00D86368">
        <w:rPr>
          <w:rFonts w:ascii="Times New Roman" w:hAnsi="Times New Roman"/>
          <w:b w:val="0"/>
          <w:sz w:val="24"/>
          <w:szCs w:val="24"/>
        </w:rPr>
        <w:t>сельскохозяйственных животных</w:t>
      </w:r>
      <w:r w:rsidRPr="00D86368">
        <w:rPr>
          <w:rFonts w:ascii="Times New Roman" w:hAnsi="Times New Roman"/>
          <w:b w:val="0"/>
          <w:sz w:val="24"/>
          <w:szCs w:val="24"/>
        </w:rPr>
        <w:t>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Понятие о валовой, товарной и чистой продукции сельского хозяйства. Состав валовой и товарной продукции, методы </w:t>
      </w:r>
      <w:r w:rsidR="00D86368">
        <w:rPr>
          <w:rFonts w:ascii="Times New Roman" w:hAnsi="Times New Roman"/>
          <w:b w:val="0"/>
          <w:sz w:val="24"/>
          <w:szCs w:val="24"/>
        </w:rPr>
        <w:t>оценки</w:t>
      </w:r>
      <w:r w:rsidRPr="00D86368">
        <w:rPr>
          <w:rFonts w:ascii="Times New Roman" w:hAnsi="Times New Roman"/>
          <w:b w:val="0"/>
          <w:sz w:val="24"/>
          <w:szCs w:val="24"/>
        </w:rPr>
        <w:t>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трудовых ресурсов в сельском хозяйстве. Показатели численности и состава трудовых ресурсов. Показатели использования рабочего времени.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Производительность труда. Система показателей производительности труда.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Статистика продукции животноводства и продуктивности сельскохозяйственных животных. </w:t>
      </w:r>
      <w:r w:rsidR="00D86368">
        <w:rPr>
          <w:rFonts w:ascii="Times New Roman" w:hAnsi="Times New Roman"/>
          <w:b w:val="0"/>
          <w:sz w:val="24"/>
          <w:szCs w:val="24"/>
        </w:rPr>
        <w:t>Показатели продуктивности животных</w:t>
      </w:r>
      <w:r w:rsidRPr="00D86368">
        <w:rPr>
          <w:rFonts w:ascii="Times New Roman" w:hAnsi="Times New Roman"/>
          <w:b w:val="0"/>
          <w:sz w:val="24"/>
          <w:szCs w:val="24"/>
        </w:rPr>
        <w:t>. Факторы, влияющие на продуктивность сельскохозяйственных животных.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себестоимости продукции сельского хозяйства. Понятие о себестоимости продукции. Состав и структура затрат на производство.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КРС. Образуйте 3 группы со следующими интервалами: до 3000; 3001-4500; свыше 4500. По каждой группе и в целом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КРС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>г) поголовье КРС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площади сельскохозяйственных угодий. Образуйте 3 группы со следующими интервалами: до 3500; 3501-5000; свыше 5000. По каждой группе и по всем 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поголовье коров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 xml:space="preserve">Задача. 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урожайности зерновых культур. Образуйте 4 группы с равными интервалами. По каждой группе и по всей совокупности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 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зерновых культур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посева зерновых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среднюю урожайность зерновых культур (ц с 1 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площади посева зерновых культур. Образуйте 4 группы с равными интервалами. По каждой группе и по всей совокупности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площадь посева зерновых культур(га);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валовой сбор зерновых культур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среднюю урожайность зерновых культур (ц с 1 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</w:t>
      </w:r>
      <w:r w:rsidR="00D86368">
        <w:rPr>
          <w:rFonts w:ascii="Times New Roman" w:hAnsi="Times New Roman"/>
          <w:b w:val="0"/>
          <w:sz w:val="24"/>
          <w:szCs w:val="24"/>
        </w:rPr>
        <w:t xml:space="preserve"> 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КРС на 100 га с/х угодий. Образуйте 4 группы с равными интервалами. По каждой группе и по всем хозяйствам: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КРС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производство КРС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продуктивности коров (среднегодовому надою молока). Образуйте 4 группы с равными интервалами. По каждой группе и в целом по всем хозяйствам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надой молока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среднегодовой надой молока на 1 корову (кг).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валовому сбору картофеля. Образуйте 4 группы с равными интервалами. По каждой группе и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картофеля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посадки картофеля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урожайность картофеля (ц/га).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коров на 100 га с/х угодий. Образуйте 4 группы с равными интервалами. По каждой группе и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>б) площадь с/х угодий;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валовое производство молока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производство молока на 100 га с/х угодий.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коров. Образуйте 3 группы со следующими интервалами: до 1000; 1001-2000; свыше 2000. По каждой группе и в целом по хозяйству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поголовье коров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урожайности картофеля. Образуйте 4 группы с равными интервалами. По каждой группе и в целом по всем СПК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картофеля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посадки картофеля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урожайность картофеля (ц/га).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31-40.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Имеются следующие данные о среднегодовом надое молока и численности коров по фермам.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ферм</w:t>
            </w:r>
          </w:p>
        </w:tc>
        <w:tc>
          <w:tcPr>
            <w:tcW w:w="186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31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32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33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34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35</w:t>
            </w:r>
          </w:p>
        </w:tc>
      </w:tr>
      <w:tr w:rsidR="004550C6" w:rsidRPr="00D86368" w:rsidTr="00D86368">
        <w:trPr>
          <w:cantSplit/>
          <w:trHeight w:val="1506"/>
        </w:trPr>
        <w:tc>
          <w:tcPr>
            <w:tcW w:w="817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</w:tr>
    </w:tbl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 ферм</w:t>
            </w:r>
          </w:p>
        </w:tc>
        <w:tc>
          <w:tcPr>
            <w:tcW w:w="186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36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37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38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39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40</w:t>
            </w:r>
          </w:p>
        </w:tc>
      </w:tr>
      <w:tr w:rsidR="004550C6" w:rsidRPr="00D86368" w:rsidTr="00D86368">
        <w:trPr>
          <w:cantSplit/>
          <w:trHeight w:val="1694"/>
        </w:trPr>
        <w:tc>
          <w:tcPr>
            <w:tcW w:w="817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3980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295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297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298</w:t>
            </w: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 xml:space="preserve">Определить: 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среднегодовой надой на 1 корову по </w:t>
      </w:r>
      <w:r w:rsidR="00557CB4">
        <w:rPr>
          <w:rFonts w:ascii="Times New Roman" w:hAnsi="Times New Roman"/>
          <w:b w:val="0"/>
          <w:sz w:val="24"/>
          <w:szCs w:val="24"/>
        </w:rPr>
        <w:t>организации</w:t>
      </w:r>
      <w:r w:rsidRPr="00D86368">
        <w:rPr>
          <w:rFonts w:ascii="Times New Roman" w:hAnsi="Times New Roman"/>
          <w:b w:val="0"/>
          <w:sz w:val="24"/>
          <w:szCs w:val="24"/>
        </w:rPr>
        <w:t>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средний квадрат отклонений;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среднеквадратическое отклонение надоя молока;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коэффициент вариации.</w:t>
      </w:r>
    </w:p>
    <w:p w:rsidR="004550C6" w:rsidRPr="00D86368" w:rsidRDefault="004550C6" w:rsidP="004550C6">
      <w:pPr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 xml:space="preserve">41-50.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Имеются показатели объема произведенной продукции, у</w:t>
      </w:r>
      <w:r w:rsidR="00D86368">
        <w:rPr>
          <w:rFonts w:ascii="Times New Roman" w:hAnsi="Times New Roman"/>
          <w:b w:val="0"/>
          <w:sz w:val="24"/>
          <w:szCs w:val="24"/>
        </w:rPr>
        <w:t>рожайности с/х культур по одной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из организаций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850"/>
        <w:gridCol w:w="851"/>
        <w:gridCol w:w="850"/>
        <w:gridCol w:w="851"/>
        <w:gridCol w:w="810"/>
      </w:tblGrid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 № задачи</w:t>
            </w:r>
          </w:p>
        </w:tc>
        <w:tc>
          <w:tcPr>
            <w:tcW w:w="4678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212" w:type="dxa"/>
            <w:gridSpan w:val="5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Годы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50C6" w:rsidRPr="00D86368" w:rsidRDefault="00D86368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vAlign w:val="center"/>
          </w:tcPr>
          <w:p w:rsidR="004550C6" w:rsidRPr="00D86368" w:rsidRDefault="00487EEF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20__</w:t>
            </w:r>
          </w:p>
        </w:tc>
        <w:tc>
          <w:tcPr>
            <w:tcW w:w="850" w:type="dxa"/>
            <w:vAlign w:val="center"/>
          </w:tcPr>
          <w:p w:rsidR="004550C6" w:rsidRPr="00D86368" w:rsidRDefault="00D86368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810" w:type="dxa"/>
            <w:vAlign w:val="center"/>
          </w:tcPr>
          <w:p w:rsidR="004550C6" w:rsidRPr="00D86368" w:rsidRDefault="00D86368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2010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зерна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5370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5980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6380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6749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картофеля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1450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1780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1956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зерновых (ц/га)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картофеля (ц/га)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199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надой молока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5007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5149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КРС на 1.01 (молочное направление) (гол.)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1205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1166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1195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1158</w:t>
            </w:r>
          </w:p>
        </w:tc>
        <w:tc>
          <w:tcPr>
            <w:tcW w:w="81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1200</w:t>
            </w:r>
          </w:p>
        </w:tc>
      </w:tr>
      <w:tr w:rsidR="004550C6" w:rsidRPr="00D86368" w:rsidTr="00D86368">
        <w:trPr>
          <w:trHeight w:val="682"/>
        </w:trPr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Среднегодовой удой молока от одной коровы (кг) 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4152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4250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4230</w:t>
            </w:r>
          </w:p>
        </w:tc>
        <w:tc>
          <w:tcPr>
            <w:tcW w:w="81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4291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Среднесуточный прирост КРС (гр)</w:t>
            </w:r>
          </w:p>
        </w:tc>
        <w:tc>
          <w:tcPr>
            <w:tcW w:w="850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Продано на мясо (в живой массе)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267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259</w:t>
            </w:r>
          </w:p>
        </w:tc>
        <w:tc>
          <w:tcPr>
            <w:tcW w:w="81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278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Валовая продукция (по себестоимости) (млн. руб.)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3054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3548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3988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4132</w:t>
            </w:r>
          </w:p>
        </w:tc>
        <w:tc>
          <w:tcPr>
            <w:tcW w:w="81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4499</w:t>
            </w: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Определить цепным и базисным методами: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абсолютный прирост;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темп роста;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темп прироста;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абсолютное значение 1% прироста.</w:t>
      </w:r>
    </w:p>
    <w:p w:rsidR="004550C6" w:rsidRPr="00D86368" w:rsidRDefault="004550C6" w:rsidP="004550C6">
      <w:pPr>
        <w:spacing w:before="80"/>
        <w:ind w:left="425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51.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По данным годовых отчетов вашей организации за 2 года, используя форму «Реализация сельскохозяйственной продукции», заполните следующую таблицу:</w:t>
      </w:r>
    </w:p>
    <w:p w:rsidR="004550C6" w:rsidRPr="00D86368" w:rsidRDefault="004550C6" w:rsidP="004550C6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Исходные данные по предприятию: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33"/>
        <w:gridCol w:w="1853"/>
        <w:gridCol w:w="1813"/>
        <w:gridCol w:w="1833"/>
      </w:tblGrid>
      <w:tr w:rsidR="004550C6" w:rsidRPr="00D86368" w:rsidTr="00D86368">
        <w:trPr>
          <w:cantSplit/>
        </w:trPr>
        <w:tc>
          <w:tcPr>
            <w:tcW w:w="2518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продукции</w:t>
            </w:r>
          </w:p>
        </w:tc>
        <w:tc>
          <w:tcPr>
            <w:tcW w:w="3686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3646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Текущий год</w:t>
            </w:r>
          </w:p>
        </w:tc>
      </w:tr>
      <w:tr w:rsidR="004550C6" w:rsidRPr="00D86368" w:rsidTr="00D86368">
        <w:trPr>
          <w:cantSplit/>
        </w:trPr>
        <w:tc>
          <w:tcPr>
            <w:tcW w:w="2518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 реализованной продукции, т.</w:t>
            </w:r>
          </w:p>
        </w:tc>
        <w:tc>
          <w:tcPr>
            <w:tcW w:w="185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цена реализации, тыс. руб.</w:t>
            </w:r>
          </w:p>
        </w:tc>
        <w:tc>
          <w:tcPr>
            <w:tcW w:w="181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 реализованной продукции, т.</w:t>
            </w:r>
          </w:p>
        </w:tc>
        <w:tc>
          <w:tcPr>
            <w:tcW w:w="183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цена реализации, тыс. руб.</w:t>
            </w:r>
          </w:p>
        </w:tc>
      </w:tr>
      <w:tr w:rsidR="004550C6" w:rsidRPr="00D86368" w:rsidTr="00D86368">
        <w:tc>
          <w:tcPr>
            <w:tcW w:w="2518" w:type="dxa"/>
          </w:tcPr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Зерно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Картофель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Овощи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Молоко</w:t>
            </w:r>
          </w:p>
        </w:tc>
        <w:tc>
          <w:tcPr>
            <w:tcW w:w="183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Определите: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общий индекс физического объема продукции;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общий индекс цен;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индекс стоимостного объема продукции;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покажите взаимосвязь между индексами;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сделайте краткие экономические выводы.</w:t>
      </w:r>
    </w:p>
    <w:p w:rsidR="004550C6" w:rsidRPr="00D86368" w:rsidRDefault="004550C6" w:rsidP="004550C6">
      <w:pPr>
        <w:spacing w:before="80"/>
        <w:ind w:left="425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52-61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Движение тракторного парка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739"/>
        <w:gridCol w:w="739"/>
        <w:gridCol w:w="739"/>
        <w:gridCol w:w="740"/>
        <w:gridCol w:w="739"/>
        <w:gridCol w:w="739"/>
        <w:gridCol w:w="739"/>
        <w:gridCol w:w="740"/>
      </w:tblGrid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 задачи</w:t>
            </w:r>
          </w:p>
        </w:tc>
        <w:tc>
          <w:tcPr>
            <w:tcW w:w="2977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 наличия и движения тракторов</w:t>
            </w:r>
          </w:p>
        </w:tc>
        <w:tc>
          <w:tcPr>
            <w:tcW w:w="739" w:type="dxa"/>
            <w:vAlign w:val="center"/>
          </w:tcPr>
          <w:p w:rsidR="004550C6" w:rsidRPr="00D86368" w:rsidRDefault="00B55410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ДТ-75 М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B5541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Т-</w:t>
            </w:r>
            <w:r w:rsidR="00B55410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ДТ-75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К-700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МТЗ-80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МТЗ-82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МТЗ-1221</w:t>
            </w:r>
          </w:p>
        </w:tc>
        <w:tc>
          <w:tcPr>
            <w:tcW w:w="740" w:type="dxa"/>
            <w:vAlign w:val="center"/>
          </w:tcPr>
          <w:p w:rsidR="004550C6" w:rsidRPr="00B55410" w:rsidRDefault="00B55410" w:rsidP="00B5541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МТЗ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-520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2.07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  <w:trHeight w:val="385"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17.12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17.08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21.06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10.09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22.02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5.06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28.09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4.07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25.10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13.11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Определите: 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среднегодовое количество физических тракторов по каждой марке;</w:t>
      </w:r>
    </w:p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б) среднегодовое количество условных эталонных тракторов по каждой марке и всех вместе;</w:t>
      </w: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62-71.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Земельный фонд </w:t>
      </w:r>
      <w:r w:rsidR="00557CB4">
        <w:rPr>
          <w:rFonts w:ascii="Times New Roman" w:hAnsi="Times New Roman"/>
          <w:b w:val="0"/>
          <w:sz w:val="24"/>
          <w:szCs w:val="24"/>
        </w:rPr>
        <w:t>сельскохозяйственной организации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на 1 января текущего года характеризуется следующими данными (га):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967"/>
        <w:gridCol w:w="823"/>
        <w:gridCol w:w="1020"/>
        <w:gridCol w:w="992"/>
        <w:gridCol w:w="851"/>
        <w:gridCol w:w="717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зада-чи</w:t>
            </w:r>
          </w:p>
        </w:tc>
        <w:tc>
          <w:tcPr>
            <w:tcW w:w="97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Общая земель-ная площа-дь</w:t>
            </w:r>
          </w:p>
        </w:tc>
        <w:tc>
          <w:tcPr>
            <w:tcW w:w="1862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Пашня в обработке</w:t>
            </w:r>
          </w:p>
        </w:tc>
        <w:tc>
          <w:tcPr>
            <w:tcW w:w="82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Сено-косы</w:t>
            </w:r>
          </w:p>
        </w:tc>
        <w:tc>
          <w:tcPr>
            <w:tcW w:w="1020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Пастби-ща</w:t>
            </w:r>
          </w:p>
        </w:tc>
        <w:tc>
          <w:tcPr>
            <w:tcW w:w="992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Много-летние насаж-дения</w:t>
            </w:r>
          </w:p>
        </w:tc>
        <w:tc>
          <w:tcPr>
            <w:tcW w:w="851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с/х угодий</w:t>
            </w:r>
          </w:p>
        </w:tc>
        <w:tc>
          <w:tcPr>
            <w:tcW w:w="7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Лес</w:t>
            </w:r>
          </w:p>
        </w:tc>
        <w:tc>
          <w:tcPr>
            <w:tcW w:w="895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Пруды и водое-мы</w:t>
            </w:r>
          </w:p>
        </w:tc>
        <w:tc>
          <w:tcPr>
            <w:tcW w:w="895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не с/х угодий</w:t>
            </w:r>
          </w:p>
        </w:tc>
      </w:tr>
      <w:tr w:rsidR="004550C6" w:rsidRPr="00D86368" w:rsidTr="00D86368">
        <w:trPr>
          <w:cantSplit/>
        </w:trPr>
        <w:tc>
          <w:tcPr>
            <w:tcW w:w="817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пашня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 т.ч. оро-шаемая</w:t>
            </w:r>
          </w:p>
        </w:tc>
        <w:tc>
          <w:tcPr>
            <w:tcW w:w="823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2810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146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904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921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1048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2930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1686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874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3510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866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1548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1321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3440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117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798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898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158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686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802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1048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1450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1091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3318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1345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Определите: а) земельную площадь сельскохозяйственных угодий;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земельную площадь несельскохозяйственных угодий;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общую земельную площадь;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структуру земельных угодий.</w:t>
      </w:r>
    </w:p>
    <w:p w:rsidR="004550C6" w:rsidRPr="00D86368" w:rsidRDefault="004550C6" w:rsidP="004550C6">
      <w:pPr>
        <w:ind w:left="426" w:firstLine="283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Изобразите ее структурной секторной диаграммой.</w:t>
      </w:r>
    </w:p>
    <w:p w:rsidR="004550C6" w:rsidRPr="00D86368" w:rsidRDefault="004550C6" w:rsidP="004550C6">
      <w:pPr>
        <w:ind w:left="426" w:firstLine="283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72.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По данным годового отчета за 2 года вашей организации, используя форму «реализация продукции» определите:</w:t>
      </w: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уровень рентабельности по отдельным видам продукции (%), уровень рентабельности в целом по растениеводству, животноводству и по всему сельскохозяйственному предприятию.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69"/>
        <w:gridCol w:w="969"/>
        <w:gridCol w:w="969"/>
        <w:gridCol w:w="969"/>
        <w:gridCol w:w="969"/>
        <w:gridCol w:w="969"/>
        <w:gridCol w:w="969"/>
        <w:gridCol w:w="970"/>
      </w:tblGrid>
      <w:tr w:rsidR="004550C6" w:rsidRPr="00D86368" w:rsidTr="00D86368">
        <w:trPr>
          <w:cantSplit/>
        </w:trPr>
        <w:tc>
          <w:tcPr>
            <w:tcW w:w="209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Полная себестоимость проданной продукции, 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Выручка от реализации продукции, 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Прибыль (убытки), 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1939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Уровень рентабельности</w:t>
            </w:r>
          </w:p>
        </w:tc>
      </w:tr>
      <w:tr w:rsidR="004550C6" w:rsidRPr="00D86368" w:rsidTr="00D86368">
        <w:trPr>
          <w:cantSplit/>
        </w:trPr>
        <w:tc>
          <w:tcPr>
            <w:tcW w:w="2093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69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70" w:type="dxa"/>
            <w:vAlign w:val="center"/>
          </w:tcPr>
          <w:p w:rsidR="004550C6" w:rsidRPr="00D86368" w:rsidRDefault="004550C6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Зерно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Картофель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Овощи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 т.д.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Молоко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Яйца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 т.д.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Всего по хозяйству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69350B" w:rsidRPr="00D86368" w:rsidRDefault="0069350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br w:type="page"/>
      </w:r>
    </w:p>
    <w:p w:rsidR="004550C6" w:rsidRDefault="004550C6" w:rsidP="004550C6">
      <w:pPr>
        <w:pStyle w:val="3"/>
        <w:rPr>
          <w:sz w:val="30"/>
          <w:szCs w:val="30"/>
        </w:rPr>
      </w:pPr>
      <w:r w:rsidRPr="00ED54D9">
        <w:rPr>
          <w:sz w:val="30"/>
          <w:szCs w:val="30"/>
        </w:rPr>
        <w:lastRenderedPageBreak/>
        <w:t>Литература</w:t>
      </w:r>
    </w:p>
    <w:p w:rsidR="00ED54D9" w:rsidRPr="00ED54D9" w:rsidRDefault="00ED54D9" w:rsidP="00ED54D9">
      <w:pPr>
        <w:rPr>
          <w:rFonts w:asciiTheme="minorHAnsi" w:hAnsiTheme="minorHAnsi"/>
        </w:rPr>
      </w:pPr>
    </w:p>
    <w:p w:rsidR="004550C6" w:rsidRPr="00ED54D9" w:rsidRDefault="004550C6" w:rsidP="00ED54D9">
      <w:pPr>
        <w:pStyle w:val="a7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30"/>
          <w:szCs w:val="30"/>
        </w:rPr>
      </w:pPr>
      <w:r w:rsidRPr="00ED54D9">
        <w:rPr>
          <w:sz w:val="30"/>
          <w:szCs w:val="30"/>
        </w:rPr>
        <w:t>Закон Республики Беларусь «О государственной статистике». Национальная экономическая газета 12.03.1997.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С.М.Спирков. Теория статистики. Мн.:МИУ, 2007.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Б.М.Шундалов Статистика. Общая теория. Мн.: ИВЦ Минфина, 2006г.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Б.М.Шундалов. Статистика агропромышленного комплекса.Мн. ИВЦ Минфина, 2008.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Теслюк И.Е. Статистика. Мн.: Ураджай, 2000.</w:t>
      </w:r>
    </w:p>
    <w:p w:rsidR="004550C6" w:rsidRPr="00ED54D9" w:rsidRDefault="004550C6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Даукш И.А., Титенкова Н.Э. Статистика. Учебно-практическое пособие. М., 2004</w:t>
      </w:r>
      <w:r w:rsidR="00B55410" w:rsidRPr="00ED54D9">
        <w:rPr>
          <w:rFonts w:ascii="Times New Roman" w:hAnsi="Times New Roman"/>
          <w:b w:val="0"/>
          <w:sz w:val="30"/>
          <w:szCs w:val="30"/>
        </w:rPr>
        <w:t>.</w:t>
      </w:r>
    </w:p>
    <w:p w:rsidR="004550C6" w:rsidRPr="00ED54D9" w:rsidRDefault="004550C6" w:rsidP="00ED54D9">
      <w:pPr>
        <w:tabs>
          <w:tab w:val="num" w:pos="0"/>
        </w:tabs>
        <w:ind w:firstLine="709"/>
        <w:jc w:val="both"/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ind w:firstLine="709"/>
        <w:jc w:val="right"/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rPr>
          <w:rFonts w:ascii="Times New Roman" w:hAnsi="Times New Roman"/>
          <w:b w:val="0"/>
          <w:sz w:val="30"/>
          <w:szCs w:val="30"/>
        </w:rPr>
        <w:sectPr w:rsidR="004550C6" w:rsidRPr="00ED54D9" w:rsidSect="00034CB4">
          <w:headerReference w:type="default" r:id="rId7"/>
          <w:pgSz w:w="11906" w:h="16838"/>
          <w:pgMar w:top="1134" w:right="567" w:bottom="1134" w:left="1276" w:header="567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82"/>
        </w:sectPr>
      </w:pPr>
    </w:p>
    <w:p w:rsidR="004550C6" w:rsidRPr="00D86368" w:rsidRDefault="004550C6" w:rsidP="004550C6">
      <w:pPr>
        <w:pStyle w:val="4"/>
        <w:rPr>
          <w:sz w:val="24"/>
          <w:szCs w:val="24"/>
        </w:rPr>
      </w:pPr>
      <w:r w:rsidRPr="00D86368">
        <w:rPr>
          <w:sz w:val="24"/>
          <w:szCs w:val="24"/>
        </w:rPr>
        <w:lastRenderedPageBreak/>
        <w:t>Данные к задачам 21-30</w:t>
      </w:r>
    </w:p>
    <w:tbl>
      <w:tblPr>
        <w:tblW w:w="162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A51AF" w:rsidRPr="00D86368" w:rsidTr="005A51AF">
        <w:trPr>
          <w:cantSplit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зерновых, ц/га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4550C6" w:rsidRPr="00D86368" w:rsidRDefault="00B55410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посева зерновых культур,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1067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740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1320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зерновых, тонн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2912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A51AF">
              <w:rPr>
                <w:rFonts w:ascii="Times New Roman" w:hAnsi="Times New Roman"/>
                <w:b w:val="0"/>
                <w:sz w:val="24"/>
                <w:szCs w:val="24"/>
              </w:rPr>
              <w:t>749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2717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3660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2380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3073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2322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2465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1687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2107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6072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2842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4032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картофеля, ц/га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посадки картофеля,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картофеля, тонн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2795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2720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1786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5121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2760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3080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3920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4342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4512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2700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2965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КРС, гол.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4022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4824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2979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4983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3366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2358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2042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5226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3765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3687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2528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2363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коров, гол.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1859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2546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1533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752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1407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1092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1333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1109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Среднегодовой надой на 1 корову, кг 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3372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4630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4366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4213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789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3690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795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681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3348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3069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3448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3636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3122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3667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надой молока, тонн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6269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11788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12915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3168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5494</w:t>
            </w:r>
          </w:p>
        </w:tc>
        <w:tc>
          <w:tcPr>
            <w:tcW w:w="709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4937</w:t>
            </w:r>
          </w:p>
        </w:tc>
        <w:tc>
          <w:tcPr>
            <w:tcW w:w="708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4340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2878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4395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6085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3970</w:t>
            </w:r>
          </w:p>
        </w:tc>
        <w:tc>
          <w:tcPr>
            <w:tcW w:w="708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6710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4067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сельхозугодий,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5174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5756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9018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4581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4404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3468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3968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5288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4415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5303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4413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1242" w:type="dxa"/>
            <w:vMerge w:val="restart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Числен-ность скота на 100 га сельхоз-угодий, гол.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КРС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1242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 т.ч. коров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</w:tr>
    </w:tbl>
    <w:p w:rsidR="00B96849" w:rsidRPr="00D86368" w:rsidRDefault="00B96849">
      <w:pPr>
        <w:rPr>
          <w:rFonts w:ascii="Times New Roman" w:hAnsi="Times New Roman"/>
          <w:sz w:val="24"/>
          <w:szCs w:val="24"/>
        </w:rPr>
      </w:pPr>
    </w:p>
    <w:sectPr w:rsidR="00B96849" w:rsidRPr="00D86368" w:rsidSect="002D6390">
      <w:type w:val="oddPage"/>
      <w:pgSz w:w="16840" w:h="11907" w:orient="landscape"/>
      <w:pgMar w:top="170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C8" w:rsidRDefault="00C82CC8" w:rsidP="00557CB4">
      <w:r>
        <w:separator/>
      </w:r>
    </w:p>
  </w:endnote>
  <w:endnote w:type="continuationSeparator" w:id="0">
    <w:p w:rsidR="00C82CC8" w:rsidRDefault="00C82CC8" w:rsidP="0055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af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C8" w:rsidRDefault="00C82CC8" w:rsidP="00557CB4">
      <w:r>
        <w:separator/>
      </w:r>
    </w:p>
  </w:footnote>
  <w:footnote w:type="continuationSeparator" w:id="0">
    <w:p w:rsidR="00C82CC8" w:rsidRDefault="00C82CC8" w:rsidP="00557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786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7CB4" w:rsidRPr="00557CB4" w:rsidRDefault="00557CB4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557CB4">
          <w:rPr>
            <w:rFonts w:ascii="Times New Roman" w:hAnsi="Times New Roman"/>
            <w:sz w:val="24"/>
            <w:szCs w:val="24"/>
          </w:rPr>
          <w:fldChar w:fldCharType="begin"/>
        </w:r>
        <w:r w:rsidRPr="00557CB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57CB4">
          <w:rPr>
            <w:rFonts w:ascii="Times New Roman" w:hAnsi="Times New Roman"/>
            <w:sz w:val="24"/>
            <w:szCs w:val="24"/>
          </w:rPr>
          <w:fldChar w:fldCharType="separate"/>
        </w:r>
        <w:r w:rsidR="00034CB4">
          <w:rPr>
            <w:rFonts w:ascii="Times New Roman" w:hAnsi="Times New Roman"/>
            <w:noProof/>
            <w:sz w:val="24"/>
            <w:szCs w:val="24"/>
          </w:rPr>
          <w:t>13</w:t>
        </w:r>
        <w:r w:rsidRPr="00557C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57CB4" w:rsidRDefault="00557C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981D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82BB0"/>
    <w:multiLevelType w:val="singleLevel"/>
    <w:tmpl w:val="7664569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FC62182"/>
    <w:multiLevelType w:val="singleLevel"/>
    <w:tmpl w:val="7D2ED9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8F74D85"/>
    <w:multiLevelType w:val="hybridMultilevel"/>
    <w:tmpl w:val="4AF4D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2257"/>
    <w:multiLevelType w:val="multilevel"/>
    <w:tmpl w:val="45AAF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713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0C6"/>
    <w:rsid w:val="00003A5B"/>
    <w:rsid w:val="00034CB4"/>
    <w:rsid w:val="000A2F65"/>
    <w:rsid w:val="000B5685"/>
    <w:rsid w:val="0014720E"/>
    <w:rsid w:val="002739C0"/>
    <w:rsid w:val="002D6390"/>
    <w:rsid w:val="004550C6"/>
    <w:rsid w:val="00474AD7"/>
    <w:rsid w:val="00487EEF"/>
    <w:rsid w:val="005256D1"/>
    <w:rsid w:val="00557CB4"/>
    <w:rsid w:val="005A51AF"/>
    <w:rsid w:val="006260B9"/>
    <w:rsid w:val="00626EF0"/>
    <w:rsid w:val="00671BF8"/>
    <w:rsid w:val="0069350B"/>
    <w:rsid w:val="0078723D"/>
    <w:rsid w:val="007E16C5"/>
    <w:rsid w:val="007F1CA4"/>
    <w:rsid w:val="00801F16"/>
    <w:rsid w:val="008F7740"/>
    <w:rsid w:val="009F7A82"/>
    <w:rsid w:val="00A60180"/>
    <w:rsid w:val="00A65130"/>
    <w:rsid w:val="00AF3DAC"/>
    <w:rsid w:val="00B55410"/>
    <w:rsid w:val="00B70D02"/>
    <w:rsid w:val="00B96849"/>
    <w:rsid w:val="00BE272B"/>
    <w:rsid w:val="00C65CBB"/>
    <w:rsid w:val="00C7675F"/>
    <w:rsid w:val="00C82CC8"/>
    <w:rsid w:val="00D43997"/>
    <w:rsid w:val="00D86368"/>
    <w:rsid w:val="00ED54D9"/>
    <w:rsid w:val="00F04518"/>
    <w:rsid w:val="00F71291"/>
    <w:rsid w:val="00FC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6"/>
    <w:pPr>
      <w:spacing w:after="0" w:line="240" w:lineRule="auto"/>
    </w:pPr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0C6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4550C6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qFormat/>
    <w:rsid w:val="004550C6"/>
    <w:pPr>
      <w:keepNext/>
      <w:ind w:left="426" w:hanging="426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4550C6"/>
    <w:pPr>
      <w:keepNext/>
      <w:ind w:left="360" w:firstLine="349"/>
      <w:jc w:val="center"/>
      <w:outlineLvl w:val="3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4550C6"/>
    <w:pPr>
      <w:keepNext/>
      <w:jc w:val="center"/>
      <w:outlineLvl w:val="5"/>
    </w:pPr>
    <w:rPr>
      <w:rFonts w:ascii="Times New Roman" w:hAnsi="Times New Roman"/>
      <w:b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0C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5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550C6"/>
    <w:pPr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550C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550C6"/>
    <w:pPr>
      <w:ind w:firstLine="709"/>
    </w:pPr>
    <w:rPr>
      <w:rFonts w:ascii="Times New Roman" w:hAnsi="Times New Roman"/>
      <w:b w:val="0"/>
    </w:rPr>
  </w:style>
  <w:style w:type="character" w:customStyle="1" w:styleId="a6">
    <w:name w:val="Основной текст с отступом Знак"/>
    <w:basedOn w:val="a0"/>
    <w:link w:val="a5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550C6"/>
    <w:pPr>
      <w:ind w:firstLine="709"/>
      <w:jc w:val="both"/>
    </w:pPr>
    <w:rPr>
      <w:rFonts w:ascii="Times New Roman" w:hAnsi="Times New Roman"/>
      <w:b w:val="0"/>
    </w:rPr>
  </w:style>
  <w:style w:type="character" w:customStyle="1" w:styleId="22">
    <w:name w:val="Основной текст с отступом 2 Знак"/>
    <w:basedOn w:val="a0"/>
    <w:link w:val="21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4550C6"/>
    <w:pPr>
      <w:ind w:firstLine="709"/>
    </w:pPr>
    <w:rPr>
      <w:rFonts w:ascii="Times New Roman" w:hAnsi="Times New Roman"/>
      <w:b w:val="0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7">
    <w:name w:val="Body Text"/>
    <w:basedOn w:val="a"/>
    <w:link w:val="a8"/>
    <w:semiHidden/>
    <w:rsid w:val="004550C6"/>
    <w:rPr>
      <w:rFonts w:ascii="Times New Roman" w:hAnsi="Times New Roman"/>
      <w:b w:val="0"/>
      <w:sz w:val="26"/>
    </w:rPr>
  </w:style>
  <w:style w:type="character" w:customStyle="1" w:styleId="a8">
    <w:name w:val="Основной текст Знак"/>
    <w:basedOn w:val="a0"/>
    <w:link w:val="a7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FR2">
    <w:name w:val="FR2"/>
    <w:rsid w:val="00F04518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DAC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57C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7CB4"/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57C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7CB4"/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6"/>
    <w:pPr>
      <w:spacing w:after="0" w:line="240" w:lineRule="auto"/>
    </w:pPr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0C6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4550C6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qFormat/>
    <w:rsid w:val="004550C6"/>
    <w:pPr>
      <w:keepNext/>
      <w:ind w:left="426" w:hanging="426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4550C6"/>
    <w:pPr>
      <w:keepNext/>
      <w:ind w:left="360" w:firstLine="349"/>
      <w:jc w:val="center"/>
      <w:outlineLvl w:val="3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4550C6"/>
    <w:pPr>
      <w:keepNext/>
      <w:jc w:val="center"/>
      <w:outlineLvl w:val="5"/>
    </w:pPr>
    <w:rPr>
      <w:rFonts w:ascii="Times New Roman" w:hAnsi="Times New Roman"/>
      <w:b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0C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5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550C6"/>
    <w:pPr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550C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550C6"/>
    <w:pPr>
      <w:ind w:firstLine="709"/>
    </w:pPr>
    <w:rPr>
      <w:rFonts w:ascii="Times New Roman" w:hAnsi="Times New Roman"/>
      <w:b w:val="0"/>
    </w:rPr>
  </w:style>
  <w:style w:type="character" w:customStyle="1" w:styleId="a6">
    <w:name w:val="Основной текст с отступом Знак"/>
    <w:basedOn w:val="a0"/>
    <w:link w:val="a5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550C6"/>
    <w:pPr>
      <w:ind w:firstLine="709"/>
      <w:jc w:val="both"/>
    </w:pPr>
    <w:rPr>
      <w:rFonts w:ascii="Times New Roman" w:hAnsi="Times New Roman"/>
      <w:b w:val="0"/>
    </w:rPr>
  </w:style>
  <w:style w:type="character" w:customStyle="1" w:styleId="22">
    <w:name w:val="Основной текст с отступом 2 Знак"/>
    <w:basedOn w:val="a0"/>
    <w:link w:val="21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4550C6"/>
    <w:pPr>
      <w:ind w:firstLine="709"/>
    </w:pPr>
    <w:rPr>
      <w:rFonts w:ascii="Times New Roman" w:hAnsi="Times New Roman"/>
      <w:b w:val="0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7">
    <w:name w:val="Body Text"/>
    <w:basedOn w:val="a"/>
    <w:link w:val="a8"/>
    <w:semiHidden/>
    <w:rsid w:val="004550C6"/>
    <w:rPr>
      <w:rFonts w:ascii="Times New Roman" w:hAnsi="Times New Roman"/>
      <w:b w:val="0"/>
      <w:sz w:val="26"/>
    </w:rPr>
  </w:style>
  <w:style w:type="character" w:customStyle="1" w:styleId="a8">
    <w:name w:val="Основной текст Знак"/>
    <w:basedOn w:val="a0"/>
    <w:link w:val="a7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FR2">
    <w:name w:val="FR2"/>
    <w:rsid w:val="00F04518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DAC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Admin</cp:lastModifiedBy>
  <cp:revision>6</cp:revision>
  <cp:lastPrinted>2015-09-08T13:51:00Z</cp:lastPrinted>
  <dcterms:created xsi:type="dcterms:W3CDTF">2015-09-07T09:56:00Z</dcterms:created>
  <dcterms:modified xsi:type="dcterms:W3CDTF">2015-09-08T13:52:00Z</dcterms:modified>
</cp:coreProperties>
</file>